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指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登录工信部政务服务平台（https://ythzxfw.miit.gov.cn/index）填写年报数据。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1、通过各单位账户密码</w:t>
      </w:r>
      <w:r>
        <w:rPr>
          <w:rFonts w:hint="eastAsia" w:ascii="仿宋" w:hAnsi="仿宋" w:eastAsia="仿宋" w:cs="仿宋"/>
          <w:sz w:val="32"/>
          <w:szCs w:val="32"/>
        </w:rPr>
        <w:t>登录进入电信网码号资源使用和调整审批系统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463540" cy="4057015"/>
            <wp:effectExtent l="0" t="0" r="3810" b="635"/>
            <wp:docPr id="1" name="图片 1" descr="微信图片_2025011714190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11714190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68950" cy="3416935"/>
            <wp:effectExtent l="0" t="0" r="12700" b="12065"/>
            <wp:docPr id="2" name="图片 2" descr="微信图片_2025011714191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117141918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点击“码号年报”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出现码号单位信息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后，</w:t>
      </w:r>
      <w:r>
        <w:rPr>
          <w:rFonts w:hint="eastAsia" w:ascii="仿宋" w:hAnsi="仿宋" w:eastAsia="仿宋" w:cs="仿宋"/>
          <w:sz w:val="32"/>
          <w:szCs w:val="32"/>
        </w:rPr>
        <w:t>点击“进行年报”按钮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，如实</w:t>
      </w:r>
      <w:r>
        <w:rPr>
          <w:rFonts w:hint="eastAsia" w:ascii="仿宋" w:hAnsi="仿宋" w:eastAsia="仿宋" w:cs="仿宋"/>
          <w:sz w:val="32"/>
          <w:szCs w:val="32"/>
        </w:rPr>
        <w:t>填写年报信息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格式要求和操作方法详见系统说明，系统问题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咨询12381工信部电话。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60060" cy="2011680"/>
            <wp:effectExtent l="0" t="0" r="2540" b="7620"/>
            <wp:docPr id="3" name="图片 3" descr="微信图片_2025011714191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11714191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3、填写完毕点击提交，</w:t>
      </w:r>
      <w:r>
        <w:rPr>
          <w:rFonts w:hint="eastAsia" w:ascii="仿宋" w:hAnsi="仿宋" w:eastAsia="仿宋" w:cs="仿宋"/>
          <w:sz w:val="32"/>
          <w:szCs w:val="32"/>
        </w:rPr>
        <w:t>状态显示“正常报送”即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年报完成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358765" cy="3014980"/>
            <wp:effectExtent l="0" t="0" r="13335" b="13970"/>
            <wp:docPr id="4" name="图片 4" descr="微信图片_2025011714192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11714192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E5C8A"/>
    <w:multiLevelType w:val="singleLevel"/>
    <w:tmpl w:val="71BE5C8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CDC30"/>
    <w:rsid w:val="7FFE4995"/>
    <w:rsid w:val="FDBCD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</Words>
  <Characters>192</Characters>
  <Lines>0</Lines>
  <Paragraphs>0</Paragraphs>
  <TotalTime>4</TotalTime>
  <ScaleCrop>false</ScaleCrop>
  <LinksUpToDate>false</LinksUpToDate>
  <CharactersWithSpaces>195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2025-01-17T22:18:00Z</dcterms:created>
  <dc:creator>刘欣</dc:creator>
  <cp:lastModifiedBy>刘欣</cp:lastModifiedBy>
  <dcterms:modified xsi:type="dcterms:W3CDTF">2025-01-17T14:29:01Z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